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7EEE" w14:textId="21C2F7BB" w:rsidR="001D226A" w:rsidRPr="009A6C5A" w:rsidRDefault="003F3912" w:rsidP="009A6C5A">
      <w:pPr>
        <w:pStyle w:val="Heading1"/>
        <w:spacing w:line="360" w:lineRule="auto"/>
        <w:rPr>
          <w:rFonts w:ascii="Helvetica Neue" w:hAnsi="Helvetica Neue"/>
        </w:rPr>
      </w:pPr>
      <w:r w:rsidRPr="005D2375">
        <w:rPr>
          <w:rFonts w:ascii="Helvetica Neue" w:hAnsi="Helvetica Neue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51DC2743" wp14:editId="05DB0511">
                <wp:simplePos x="0" y="0"/>
                <wp:positionH relativeFrom="margin">
                  <wp:posOffset>37465</wp:posOffset>
                </wp:positionH>
                <wp:positionV relativeFrom="line">
                  <wp:posOffset>139065</wp:posOffset>
                </wp:positionV>
                <wp:extent cx="222885" cy="222885"/>
                <wp:effectExtent l="0" t="0" r="5715" b="5715"/>
                <wp:wrapThrough wrapText="bothSides">
                  <wp:wrapPolygon edited="0">
                    <wp:start x="0" y="0"/>
                    <wp:lineTo x="0" y="19692"/>
                    <wp:lineTo x="19692" y="19692"/>
                    <wp:lineTo x="19692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2228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55FDD5" id="officeArt object" o:spid="_x0000_s1026" style="position:absolute;margin-left:2.95pt;margin-top:10.95pt;width:17.55pt;height:17.5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" path="m16796,2882v3843,3842,3843,10072,,13914c12954,20639,6724,20639,2882,16796,-961,12954,-961,6724,2882,2882v3842,-3843,10072,-3843,13914,xe" fillcolor="#f60" stroked="f" strokeweight="1pt">
                <v:stroke miterlimit="4" joinstyle="miter"/>
                <v:path arrowok="t" o:extrusionok="f" o:connecttype="custom" o:connectlocs="111443,111443;111443,111443;111443,111443;111443,111443" o:connectangles="0,90,180,270"/>
                <w10:wrap type="through" anchorx="margin" anchory="line"/>
              </v:shape>
            </w:pict>
          </mc:Fallback>
        </mc:AlternateContent>
      </w:r>
      <w:r w:rsidRPr="005D2375">
        <w:rPr>
          <w:rFonts w:ascii="Helvetica Neue" w:hAnsi="Helvetica Neue"/>
        </w:rPr>
        <w:t xml:space="preserve"> </w:t>
      </w:r>
      <w:r w:rsidR="006A6538">
        <w:rPr>
          <w:rFonts w:ascii="Helvetica Neue" w:hAnsi="Helvetica Neue"/>
        </w:rPr>
        <w:t>Syllabus Template Checklist</w:t>
      </w:r>
    </w:p>
    <w:p w14:paraId="364FADE6" w14:textId="558C6BC8" w:rsidR="001D226A" w:rsidRPr="00CB00F4" w:rsidRDefault="001D226A" w:rsidP="009A6C5A">
      <w:pPr>
        <w:spacing w:line="360" w:lineRule="auto"/>
        <w:rPr>
          <w:sz w:val="20"/>
          <w:szCs w:val="20"/>
        </w:rPr>
      </w:pPr>
      <w:r w:rsidRPr="00CB00F4">
        <w:rPr>
          <w:sz w:val="20"/>
          <w:szCs w:val="20"/>
        </w:rPr>
        <w:t>Please use this checklist to guide completion of the Syllabus Template</w:t>
      </w:r>
      <w:r w:rsidR="00702E75">
        <w:rPr>
          <w:sz w:val="20"/>
          <w:szCs w:val="20"/>
        </w:rPr>
        <w:t xml:space="preserve"> for undergraduate and graduate* courses</w:t>
      </w:r>
    </w:p>
    <w:p w14:paraId="41330E61" w14:textId="08842C44" w:rsidR="003F3912" w:rsidRPr="005D2375" w:rsidRDefault="003F3912" w:rsidP="009A6C5A">
      <w:pPr>
        <w:pStyle w:val="Heading2"/>
        <w:tabs>
          <w:tab w:val="right" w:pos="10080"/>
        </w:tabs>
        <w:spacing w:line="360" w:lineRule="auto"/>
        <w:rPr>
          <w:rFonts w:ascii="Helvetica Neue" w:hAnsi="Helvetica Neue"/>
        </w:rPr>
      </w:pPr>
      <w:r w:rsidRPr="005D2375">
        <w:rPr>
          <w:rFonts w:ascii="Helvetica Neue" w:hAnsi="Helvetica Neue"/>
        </w:rPr>
        <w:t>PREP</w:t>
      </w:r>
      <w:r w:rsidR="00BA7D4C" w:rsidRPr="005D2375">
        <w:rPr>
          <w:rFonts w:ascii="Helvetica Neue" w:hAnsi="Helvetica Neue"/>
        </w:rPr>
        <w:t>ARING THE SYLLABUS TEMPLATE</w:t>
      </w:r>
      <w:r w:rsidR="00392983" w:rsidRPr="005D2375">
        <w:rPr>
          <w:rFonts w:ascii="Helvetica Neue" w:hAnsi="Helvetica Neue"/>
        </w:rPr>
        <w:t xml:space="preserve"> / Department</w:t>
      </w:r>
      <w:r w:rsidR="00473F8C">
        <w:rPr>
          <w:rFonts w:ascii="Helvetica Neue" w:hAnsi="Helvetica Neue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F3912" w:rsidRPr="005D2375" w14:paraId="6E0642A6" w14:textId="77777777" w:rsidTr="00BA7D4C">
        <w:tc>
          <w:tcPr>
            <w:tcW w:w="5000" w:type="pct"/>
            <w:vAlign w:val="center"/>
          </w:tcPr>
          <w:bookmarkStart w:id="0" w:name="Check1"/>
          <w:p w14:paraId="5EBB64FF" w14:textId="261D73A8" w:rsidR="005768A7" w:rsidRPr="00E55B98" w:rsidRDefault="003F3912" w:rsidP="009A6C5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bookmarkEnd w:id="0"/>
            <w:r w:rsidR="005768A7" w:rsidRPr="005D2375">
              <w:rPr>
                <w:rFonts w:ascii="Helvetica Neue" w:hAnsi="Helvetica Neue"/>
              </w:rPr>
              <w:t xml:space="preserve"> Insert </w:t>
            </w:r>
            <w:r w:rsidR="00AA1D20">
              <w:rPr>
                <w:rFonts w:ascii="Helvetica Neue" w:hAnsi="Helvetica Neue"/>
              </w:rPr>
              <w:t xml:space="preserve">Department, </w:t>
            </w:r>
            <w:r w:rsidR="005768A7" w:rsidRPr="005D2375">
              <w:rPr>
                <w:rFonts w:ascii="Helvetica Neue" w:hAnsi="Helvetica Neue"/>
              </w:rPr>
              <w:t>Course Name, Course Number,</w:t>
            </w:r>
            <w:r w:rsidR="00AA1D20">
              <w:rPr>
                <w:rFonts w:ascii="Helvetica Neue" w:hAnsi="Helvetica Neue"/>
              </w:rPr>
              <w:t xml:space="preserve"> Section,</w:t>
            </w:r>
            <w:r w:rsidR="005768A7" w:rsidRPr="005D2375">
              <w:rPr>
                <w:rFonts w:ascii="Helvetica Neue" w:hAnsi="Helvetica Neue"/>
              </w:rPr>
              <w:t xml:space="preserve"> Units, </w:t>
            </w:r>
            <w:r w:rsidR="009A1BA4">
              <w:rPr>
                <w:rFonts w:ascii="Helvetica Neue" w:hAnsi="Helvetica Neue"/>
              </w:rPr>
              <w:t xml:space="preserve">Instructional Method, </w:t>
            </w:r>
            <w:r w:rsidR="00AA1D20">
              <w:rPr>
                <w:rFonts w:ascii="Helvetica Neue" w:hAnsi="Helvetica Neue"/>
              </w:rPr>
              <w:t>Building &amp; Rm number</w:t>
            </w:r>
            <w:r w:rsidR="001D1F8C">
              <w:rPr>
                <w:rFonts w:ascii="Helvetica Neue" w:hAnsi="Helvetica Neue"/>
              </w:rPr>
              <w:t xml:space="preserve"> or Zoom link for first day if remote/online</w:t>
            </w:r>
            <w:r w:rsidR="00AA1D20">
              <w:rPr>
                <w:rFonts w:ascii="Helvetica Neue" w:hAnsi="Helvetica Neue"/>
              </w:rPr>
              <w:t>, Start and End Times, Days,</w:t>
            </w:r>
            <w:r w:rsidR="002D3FA2">
              <w:rPr>
                <w:rFonts w:ascii="Helvetica Neue" w:hAnsi="Helvetica Neue"/>
              </w:rPr>
              <w:t xml:space="preserve"> and Term</w:t>
            </w:r>
            <w:r w:rsidR="009A1BA4">
              <w:rPr>
                <w:rFonts w:ascii="Helvetica Neue" w:hAnsi="Helvetica Neue"/>
              </w:rPr>
              <w:t>, and Instru</w:t>
            </w:r>
            <w:r w:rsidR="009A1BA4" w:rsidRPr="00E55B98">
              <w:rPr>
                <w:rFonts w:ascii="Helvetica Neue" w:hAnsi="Helvetica Neue"/>
              </w:rPr>
              <w:t xml:space="preserve">ctor </w:t>
            </w:r>
            <w:r w:rsidR="00235D33" w:rsidRPr="00E55B98">
              <w:rPr>
                <w:rFonts w:ascii="Helvetica Neue" w:hAnsi="Helvetica Neue"/>
              </w:rPr>
              <w:t xml:space="preserve">and Department </w:t>
            </w:r>
            <w:r w:rsidR="009A1BA4" w:rsidRPr="00E55B98">
              <w:rPr>
                <w:rFonts w:ascii="Helvetica Neue" w:hAnsi="Helvetica Neue"/>
              </w:rPr>
              <w:t xml:space="preserve">information </w:t>
            </w:r>
          </w:p>
          <w:p w14:paraId="586507D3" w14:textId="5EDF1138" w:rsidR="00CB7048" w:rsidRPr="00E55B98" w:rsidRDefault="005768A7" w:rsidP="009A6C5A">
            <w:pPr>
              <w:spacing w:line="360" w:lineRule="auto"/>
              <w:rPr>
                <w:rStyle w:val="Hyperlink"/>
                <w:rFonts w:ascii="Helvetica Neue" w:hAnsi="Helvetica Neue"/>
              </w:rPr>
            </w:pPr>
            <w:r w:rsidRPr="00E55B98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B98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E55B98">
              <w:rPr>
                <w:rFonts w:ascii="Helvetica Neue" w:hAnsi="Helvetica Neue"/>
              </w:rPr>
              <w:fldChar w:fldCharType="end"/>
            </w:r>
            <w:r w:rsidR="00392983" w:rsidRPr="00E55B98">
              <w:rPr>
                <w:rFonts w:ascii="Helvetica Neue" w:hAnsi="Helvetica Neue"/>
              </w:rPr>
              <w:t xml:space="preserve"> Insert </w:t>
            </w:r>
            <w:r w:rsidRPr="00E55B98">
              <w:rPr>
                <w:rFonts w:ascii="Helvetica Neue" w:hAnsi="Helvetica Neue"/>
              </w:rPr>
              <w:t xml:space="preserve">the Course Description </w:t>
            </w:r>
            <w:r w:rsidR="00CB7048" w:rsidRPr="00E55B98">
              <w:rPr>
                <w:rFonts w:ascii="Helvetica Neue" w:hAnsi="Helvetica Neue"/>
              </w:rPr>
              <w:t xml:space="preserve">from </w:t>
            </w:r>
            <w:hyperlink r:id="rId8" w:history="1">
              <w:r w:rsidR="00CB7048" w:rsidRPr="00E55B98">
                <w:rPr>
                  <w:rStyle w:val="Hyperlink"/>
                  <w:rFonts w:ascii="Helvetica Neue" w:hAnsi="Helvetica Neue"/>
                </w:rPr>
                <w:t>Inside.artcenter.edu</w:t>
              </w:r>
            </w:hyperlink>
          </w:p>
          <w:p w14:paraId="2EA47CDE" w14:textId="27D22584" w:rsidR="00FF3579" w:rsidRPr="00E55B98" w:rsidRDefault="00FF3579" w:rsidP="009A6C5A">
            <w:pPr>
              <w:spacing w:line="360" w:lineRule="auto"/>
              <w:rPr>
                <w:rFonts w:ascii="Helvetica Neue" w:hAnsi="Helvetica Neue"/>
                <w:color w:val="0000FF" w:themeColor="hyperlink"/>
                <w:u w:val="single"/>
              </w:rPr>
            </w:pPr>
            <w:r w:rsidRPr="00E55B98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B98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E55B98">
              <w:rPr>
                <w:rFonts w:ascii="Helvetica Neue" w:hAnsi="Helvetica Neue"/>
              </w:rPr>
              <w:fldChar w:fldCharType="end"/>
            </w:r>
            <w:r w:rsidRPr="00E55B98">
              <w:rPr>
                <w:rFonts w:ascii="Helvetica Neue" w:hAnsi="Helvetica Neue"/>
              </w:rPr>
              <w:t xml:space="preserve"> Insert the Program Learning Outcomes set by the department (for the Graduate</w:t>
            </w:r>
            <w:r w:rsidR="00BA067A" w:rsidRPr="00E55B98">
              <w:rPr>
                <w:rFonts w:ascii="Helvetica Neue" w:hAnsi="Helvetica Neue"/>
              </w:rPr>
              <w:t xml:space="preserve"> and MDes</w:t>
            </w:r>
            <w:r w:rsidRPr="00E55B98">
              <w:rPr>
                <w:rFonts w:ascii="Helvetica Neue" w:hAnsi="Helvetica Neue"/>
              </w:rPr>
              <w:t xml:space="preserve"> template</w:t>
            </w:r>
            <w:r w:rsidR="00BA067A" w:rsidRPr="00E55B98">
              <w:rPr>
                <w:rFonts w:ascii="Helvetica Neue" w:hAnsi="Helvetica Neue"/>
              </w:rPr>
              <w:t>s</w:t>
            </w:r>
            <w:r w:rsidRPr="00E55B98">
              <w:rPr>
                <w:rFonts w:ascii="Helvetica Neue" w:hAnsi="Helvetica Neue"/>
              </w:rPr>
              <w:t xml:space="preserve"> only)</w:t>
            </w:r>
          </w:p>
          <w:bookmarkStart w:id="1" w:name="Check4"/>
          <w:p w14:paraId="2E209BC3" w14:textId="3B8D071C" w:rsidR="00865732" w:rsidRDefault="00865732" w:rsidP="003851D1">
            <w:pPr>
              <w:spacing w:line="360" w:lineRule="auto"/>
              <w:rPr>
                <w:rFonts w:ascii="Helvetica Neue" w:hAnsi="Helvetica Neue"/>
              </w:rPr>
            </w:pPr>
            <w:r w:rsidRPr="00E55B98">
              <w:rPr>
                <w:rFonts w:ascii="Helvetica Neue" w:hAnsi="Helvetica Neu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B98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E55B98">
              <w:rPr>
                <w:rFonts w:ascii="Helvetica Neue" w:hAnsi="Helvetica Neue"/>
              </w:rPr>
              <w:fldChar w:fldCharType="end"/>
            </w:r>
            <w:bookmarkEnd w:id="1"/>
            <w:r w:rsidRPr="00E55B98">
              <w:rPr>
                <w:rFonts w:ascii="Helvetica Neue" w:hAnsi="Helvetica Neue"/>
              </w:rPr>
              <w:t xml:space="preserve"> Title syllabus and send</w:t>
            </w:r>
            <w:r w:rsidR="006A6538" w:rsidRPr="00E55B98">
              <w:rPr>
                <w:rFonts w:ascii="Helvetica Neue" w:hAnsi="Helvetica Neue"/>
              </w:rPr>
              <w:t xml:space="preserve"> to faculty member to complete. </w:t>
            </w:r>
            <w:r w:rsidR="009A1BA4" w:rsidRPr="00E55B98">
              <w:rPr>
                <w:rFonts w:ascii="Helvetica Neue" w:hAnsi="Helvetica Neue"/>
              </w:rPr>
              <w:t>Title file with</w:t>
            </w:r>
            <w:r w:rsidR="006A6538" w:rsidRPr="00E55B98">
              <w:rPr>
                <w:rFonts w:ascii="Helvetica Neue" w:hAnsi="Helvetica Neue"/>
              </w:rPr>
              <w:t xml:space="preserve"> d</w:t>
            </w:r>
            <w:r w:rsidRPr="00E55B98">
              <w:rPr>
                <w:rFonts w:ascii="Helvetica Neue" w:hAnsi="Helvetica Neue"/>
              </w:rPr>
              <w:t xml:space="preserve">epartment code, course code, instructor’s last name, and term of instruction. For example: </w:t>
            </w:r>
            <w:r w:rsidR="00C451A1" w:rsidRPr="00E55B98">
              <w:rPr>
                <w:rFonts w:ascii="Helvetica Neue" w:hAnsi="Helvetica Neue"/>
              </w:rPr>
              <w:t>GRFX</w:t>
            </w:r>
            <w:r w:rsidR="006A6538" w:rsidRPr="00E55B98">
              <w:rPr>
                <w:rFonts w:ascii="Helvetica Neue" w:hAnsi="Helvetica Neue"/>
              </w:rPr>
              <w:t>_</w:t>
            </w:r>
            <w:r w:rsidR="00C451A1" w:rsidRPr="00E55B98">
              <w:rPr>
                <w:rFonts w:ascii="Helvetica Neue" w:hAnsi="Helvetica Neue"/>
              </w:rPr>
              <w:t>100</w:t>
            </w:r>
            <w:r w:rsidR="006A6538" w:rsidRPr="00E55B98">
              <w:rPr>
                <w:rFonts w:ascii="Helvetica Neue" w:hAnsi="Helvetica Neue"/>
              </w:rPr>
              <w:t>_</w:t>
            </w:r>
            <w:r w:rsidR="007110A3" w:rsidRPr="00E55B98">
              <w:rPr>
                <w:rFonts w:ascii="Helvetica Neue" w:hAnsi="Helvetica Neue"/>
              </w:rPr>
              <w:t>01_</w:t>
            </w:r>
            <w:r w:rsidR="00C451A1" w:rsidRPr="00E55B98">
              <w:rPr>
                <w:rFonts w:ascii="Helvetica Neue" w:hAnsi="Helvetica Neue"/>
              </w:rPr>
              <w:t>Kim</w:t>
            </w:r>
            <w:r w:rsidR="009A1BA4" w:rsidRPr="00E55B98">
              <w:rPr>
                <w:rFonts w:ascii="Helvetica Neue" w:hAnsi="Helvetica Neue"/>
              </w:rPr>
              <w:t>_2</w:t>
            </w:r>
            <w:r w:rsidR="00C451A1" w:rsidRPr="00E55B98">
              <w:rPr>
                <w:rFonts w:ascii="Helvetica Neue" w:hAnsi="Helvetica Neue"/>
              </w:rPr>
              <w:t>2</w:t>
            </w:r>
            <w:r w:rsidR="009A1BA4" w:rsidRPr="00E55B98">
              <w:rPr>
                <w:rFonts w:ascii="Helvetica Neue" w:hAnsi="Helvetica Neue"/>
              </w:rPr>
              <w:t>FA</w:t>
            </w:r>
          </w:p>
          <w:p w14:paraId="679F86E1" w14:textId="77F7770C" w:rsidR="001F7F15" w:rsidRPr="005D2375" w:rsidRDefault="001F7F15" w:rsidP="001F7F15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</w:rPr>
              <w:t xml:space="preserve"> Course Learning Outcomes (CLOs)</w:t>
            </w:r>
            <w:r w:rsidR="009A1BA4">
              <w:rPr>
                <w:rFonts w:ascii="Helvetica Neue" w:hAnsi="Helvetica Neue"/>
              </w:rPr>
              <w:t xml:space="preserve"> for existing courses should be inserted into </w:t>
            </w:r>
            <w:r>
              <w:rPr>
                <w:rFonts w:ascii="Helvetica Neue" w:hAnsi="Helvetica Neue"/>
              </w:rPr>
              <w:t>the Course Learning Outcome box</w:t>
            </w:r>
            <w:r w:rsidR="009A1BA4">
              <w:rPr>
                <w:rFonts w:ascii="Helvetica Neue" w:hAnsi="Helvetica Neue"/>
              </w:rPr>
              <w:t xml:space="preserve">, </w:t>
            </w:r>
            <w:r w:rsidR="009A1BA4" w:rsidRPr="0097045F">
              <w:rPr>
                <w:rFonts w:ascii="Helvetica Neue" w:hAnsi="Helvetica Neue"/>
                <w:u w:val="single"/>
              </w:rPr>
              <w:t xml:space="preserve">faculty should work with the department chair, director, faculty assessment </w:t>
            </w:r>
            <w:r w:rsidR="0097045F" w:rsidRPr="0097045F">
              <w:rPr>
                <w:rFonts w:ascii="Helvetica Neue" w:hAnsi="Helvetica Neue"/>
                <w:u w:val="single"/>
              </w:rPr>
              <w:t>liaison</w:t>
            </w:r>
            <w:r w:rsidR="009A1BA4" w:rsidRPr="0097045F">
              <w:rPr>
                <w:rFonts w:ascii="Helvetica Neue" w:hAnsi="Helvetica Neue"/>
                <w:u w:val="single"/>
              </w:rPr>
              <w:t xml:space="preserve">, etc. to </w:t>
            </w:r>
            <w:r w:rsidR="0097045F" w:rsidRPr="0097045F">
              <w:rPr>
                <w:rFonts w:ascii="Helvetica Neue" w:hAnsi="Helvetica Neue"/>
                <w:u w:val="single"/>
              </w:rPr>
              <w:t xml:space="preserve">update or </w:t>
            </w:r>
            <w:r w:rsidR="009A1BA4" w:rsidRPr="0097045F">
              <w:rPr>
                <w:rFonts w:ascii="Helvetica Neue" w:hAnsi="Helvetica Neue"/>
                <w:u w:val="single"/>
              </w:rPr>
              <w:t>create CLOs for new courses</w:t>
            </w:r>
          </w:p>
        </w:tc>
      </w:tr>
    </w:tbl>
    <w:p w14:paraId="0137BD24" w14:textId="3C3489E8" w:rsidR="003F3912" w:rsidRPr="005D2375" w:rsidRDefault="00865732" w:rsidP="009A6C5A">
      <w:pPr>
        <w:pStyle w:val="Heading2"/>
        <w:spacing w:line="360" w:lineRule="auto"/>
        <w:rPr>
          <w:rFonts w:ascii="Helvetica Neue" w:hAnsi="Helvetica Neue"/>
        </w:rPr>
      </w:pPr>
      <w:r w:rsidRPr="005D2375">
        <w:rPr>
          <w:rFonts w:ascii="Helvetica Neue" w:hAnsi="Helvetica Neue"/>
        </w:rPr>
        <w:t>COMPLETING</w:t>
      </w:r>
      <w:r w:rsidR="00392983" w:rsidRPr="005D2375">
        <w:rPr>
          <w:rFonts w:ascii="Helvetica Neue" w:hAnsi="Helvetica Neue"/>
        </w:rPr>
        <w:t xml:space="preserve"> THE SYLLABUS TEMPLATE / Faculty Member</w:t>
      </w:r>
    </w:p>
    <w:tbl>
      <w:tblPr>
        <w:tblW w:w="477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0"/>
      </w:tblGrid>
      <w:tr w:rsidR="003F3912" w:rsidRPr="005D2375" w14:paraId="118BB603" w14:textId="77777777" w:rsidTr="007528A7">
        <w:trPr>
          <w:trHeight w:val="211"/>
        </w:trPr>
        <w:tc>
          <w:tcPr>
            <w:tcW w:w="5000" w:type="pct"/>
          </w:tcPr>
          <w:p w14:paraId="35392FE3" w14:textId="1650876C" w:rsidR="002D3FA2" w:rsidRDefault="003F3912" w:rsidP="009A6C5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Pr="005D2375">
              <w:rPr>
                <w:rFonts w:ascii="Helvetica Neue" w:hAnsi="Helvetica Neue"/>
              </w:rPr>
              <w:t xml:space="preserve"> </w:t>
            </w:r>
            <w:r w:rsidR="00CB00F4">
              <w:rPr>
                <w:rFonts w:ascii="Helvetica Neue" w:hAnsi="Helvetica Neue"/>
              </w:rPr>
              <w:t>Faculty member r</w:t>
            </w:r>
            <w:r w:rsidR="009A1BA4">
              <w:rPr>
                <w:rFonts w:ascii="Helvetica Neue" w:hAnsi="Helvetica Neue"/>
              </w:rPr>
              <w:t>eview</w:t>
            </w:r>
            <w:r w:rsidR="00CB00F4">
              <w:rPr>
                <w:rFonts w:ascii="Helvetica Neue" w:hAnsi="Helvetica Neue"/>
              </w:rPr>
              <w:t>s</w:t>
            </w:r>
            <w:r w:rsidR="001D1F8C">
              <w:rPr>
                <w:rFonts w:ascii="Helvetica Neue" w:hAnsi="Helvetica Neue"/>
              </w:rPr>
              <w:t xml:space="preserve"> and if needed</w:t>
            </w:r>
            <w:r w:rsidR="009A1BA4">
              <w:rPr>
                <w:rFonts w:ascii="Helvetica Neue" w:hAnsi="Helvetica Neue"/>
              </w:rPr>
              <w:t xml:space="preserve"> insert</w:t>
            </w:r>
            <w:r w:rsidR="00CB00F4">
              <w:rPr>
                <w:rFonts w:ascii="Helvetica Neue" w:hAnsi="Helvetica Neue"/>
              </w:rPr>
              <w:t>s</w:t>
            </w:r>
            <w:bookmarkStart w:id="2" w:name="_GoBack"/>
            <w:bookmarkEnd w:id="2"/>
            <w:r w:rsidR="001D1F8C">
              <w:rPr>
                <w:rFonts w:ascii="Helvetica Neue" w:hAnsi="Helvetica Neue"/>
              </w:rPr>
              <w:t xml:space="preserve"> Zoom link</w:t>
            </w:r>
            <w:r w:rsidR="009A1BA4">
              <w:rPr>
                <w:rFonts w:ascii="Helvetica Neue" w:hAnsi="Helvetica Neue"/>
              </w:rPr>
              <w:t xml:space="preserve"> into</w:t>
            </w:r>
            <w:r w:rsidR="002D3FA2">
              <w:rPr>
                <w:rFonts w:ascii="Helvetica Neue" w:hAnsi="Helvetica Neue"/>
              </w:rPr>
              <w:t xml:space="preserve"> </w:t>
            </w:r>
            <w:r w:rsidR="001D1F8C">
              <w:rPr>
                <w:rFonts w:ascii="Helvetica Neue" w:hAnsi="Helvetica Neue"/>
              </w:rPr>
              <w:t>Course Location</w:t>
            </w:r>
            <w:r w:rsidR="00F6546E">
              <w:rPr>
                <w:rFonts w:ascii="Helvetica Neue" w:hAnsi="Helvetica Neue"/>
              </w:rPr>
              <w:t>, updates Instructor information</w:t>
            </w:r>
          </w:p>
          <w:p w14:paraId="525FB1AB" w14:textId="12F30AB7" w:rsidR="005768A7" w:rsidRDefault="002D3FA2" w:rsidP="009A6C5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Pr="005D2375">
              <w:rPr>
                <w:rFonts w:ascii="Helvetica Neue" w:hAnsi="Helvetica Neue"/>
              </w:rPr>
              <w:t xml:space="preserve"> Inser</w:t>
            </w:r>
            <w:r>
              <w:rPr>
                <w:rFonts w:ascii="Helvetica Neue" w:hAnsi="Helvetica Neue"/>
              </w:rPr>
              <w:t>t the Course Learning Outcomes</w:t>
            </w:r>
            <w:r w:rsidRPr="005D2375">
              <w:rPr>
                <w:rFonts w:ascii="Helvetica Neue" w:hAnsi="Helvetica Neue"/>
              </w:rPr>
              <w:t xml:space="preserve"> (CLOs) in the </w:t>
            </w:r>
            <w:r>
              <w:rPr>
                <w:rFonts w:ascii="Helvetica Neue" w:hAnsi="Helvetica Neue"/>
              </w:rPr>
              <w:t>Course Learning Outcome</w:t>
            </w:r>
            <w:r w:rsidRPr="005D2375">
              <w:rPr>
                <w:rFonts w:ascii="Helvetica Neue" w:hAnsi="Helvetica Neue"/>
              </w:rPr>
              <w:t xml:space="preserve"> Box</w:t>
            </w:r>
            <w:r>
              <w:rPr>
                <w:rFonts w:ascii="Helvetica Neue" w:hAnsi="Helvetica Neue"/>
              </w:rPr>
              <w:t xml:space="preserve"> if they are not already there</w:t>
            </w:r>
          </w:p>
          <w:p w14:paraId="10772F2F" w14:textId="72DE03AD" w:rsidR="00E30FBA" w:rsidRPr="00E55B98" w:rsidRDefault="00E30FBA" w:rsidP="00E30FB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Pr="005D2375"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</w:rPr>
              <w:t>Write a</w:t>
            </w:r>
            <w:r w:rsidR="00F6546E">
              <w:rPr>
                <w:rFonts w:ascii="Helvetica Neue" w:hAnsi="Helvetica Neue"/>
              </w:rPr>
              <w:t xml:space="preserve"> course introduction (including any expectations for the first day) and</w:t>
            </w:r>
            <w:r>
              <w:rPr>
                <w:rFonts w:ascii="Helvetica Neue" w:hAnsi="Helvetica Neue"/>
              </w:rPr>
              <w:t xml:space="preserve"> section </w:t>
            </w:r>
            <w:r w:rsidRPr="00E55B98">
              <w:rPr>
                <w:rFonts w:ascii="Helvetica Neue" w:hAnsi="Helvetica Neue"/>
              </w:rPr>
              <w:t>description</w:t>
            </w:r>
            <w:r w:rsidR="007528A7" w:rsidRPr="00E55B98">
              <w:rPr>
                <w:rFonts w:ascii="Helvetica Neue" w:hAnsi="Helvetica Neue"/>
              </w:rPr>
              <w:t xml:space="preserve"> (undergraduate only)</w:t>
            </w:r>
          </w:p>
          <w:p w14:paraId="4B336B45" w14:textId="018C6949" w:rsidR="005404CF" w:rsidRPr="00E55B98" w:rsidRDefault="005404CF" w:rsidP="009A6C5A">
            <w:pPr>
              <w:spacing w:line="360" w:lineRule="auto"/>
              <w:rPr>
                <w:rFonts w:ascii="Helvetica Neue" w:hAnsi="Helvetica Neue"/>
              </w:rPr>
            </w:pPr>
            <w:r w:rsidRPr="00E55B98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B98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E55B98">
              <w:rPr>
                <w:rFonts w:ascii="Helvetica Neue" w:hAnsi="Helvetica Neue"/>
              </w:rPr>
              <w:fldChar w:fldCharType="end"/>
            </w:r>
            <w:r w:rsidR="00CB7048" w:rsidRPr="00E55B98">
              <w:rPr>
                <w:rFonts w:ascii="Helvetica Neue" w:hAnsi="Helvetica Neue"/>
              </w:rPr>
              <w:t xml:space="preserve"> Major</w:t>
            </w:r>
            <w:r w:rsidR="00AC3425" w:rsidRPr="00E55B98">
              <w:rPr>
                <w:rFonts w:ascii="Helvetica Neue" w:hAnsi="Helvetica Neue"/>
              </w:rPr>
              <w:t xml:space="preserve"> projects, </w:t>
            </w:r>
            <w:r w:rsidRPr="00E55B98">
              <w:rPr>
                <w:rFonts w:ascii="Helvetica Neue" w:hAnsi="Helvetica Neue"/>
              </w:rPr>
              <w:t>assignments</w:t>
            </w:r>
            <w:r w:rsidR="00AC3425" w:rsidRPr="00E55B98">
              <w:rPr>
                <w:rFonts w:ascii="Helvetica Neue" w:hAnsi="Helvetica Neue"/>
              </w:rPr>
              <w:t>, central topics or themes</w:t>
            </w:r>
            <w:r w:rsidRPr="00E55B98">
              <w:rPr>
                <w:rFonts w:ascii="Helvetica Neue" w:hAnsi="Helvetica Neue"/>
              </w:rPr>
              <w:t xml:space="preserve"> </w:t>
            </w:r>
            <w:r w:rsidR="00726666" w:rsidRPr="00E55B98">
              <w:rPr>
                <w:rFonts w:ascii="Helvetica Neue" w:hAnsi="Helvetica Neue"/>
              </w:rPr>
              <w:t xml:space="preserve">are listed </w:t>
            </w:r>
            <w:r w:rsidR="00AC3425" w:rsidRPr="00E55B98">
              <w:rPr>
                <w:rFonts w:ascii="Helvetica Neue" w:hAnsi="Helvetica Neue"/>
              </w:rPr>
              <w:t xml:space="preserve">in </w:t>
            </w:r>
            <w:r w:rsidR="003860DA" w:rsidRPr="00E55B98">
              <w:rPr>
                <w:rFonts w:ascii="Helvetica Neue" w:hAnsi="Helvetica Neue"/>
              </w:rPr>
              <w:t>the Anticipated Schedule</w:t>
            </w:r>
            <w:r w:rsidR="00AC3425" w:rsidRPr="00E55B98">
              <w:rPr>
                <w:rFonts w:ascii="Helvetica Neue" w:hAnsi="Helvetica Neue"/>
              </w:rPr>
              <w:t xml:space="preserve"> box</w:t>
            </w:r>
          </w:p>
          <w:p w14:paraId="5F690370" w14:textId="657BB2D8" w:rsidR="00ED0FA0" w:rsidRPr="00E55B98" w:rsidRDefault="005404CF" w:rsidP="009A6C5A">
            <w:pPr>
              <w:spacing w:line="360" w:lineRule="auto"/>
              <w:rPr>
                <w:rFonts w:ascii="Helvetica Neue" w:hAnsi="Helvetica Neue"/>
              </w:rPr>
            </w:pPr>
            <w:r w:rsidRPr="00E55B98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B98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E55B98">
              <w:rPr>
                <w:rFonts w:ascii="Helvetica Neue" w:hAnsi="Helvetica Neue"/>
              </w:rPr>
              <w:fldChar w:fldCharType="end"/>
            </w:r>
            <w:r w:rsidRPr="00E55B98">
              <w:rPr>
                <w:rFonts w:ascii="Helvetica Neue" w:hAnsi="Helvetica Neue"/>
              </w:rPr>
              <w:t xml:space="preserve"> </w:t>
            </w:r>
            <w:r w:rsidR="00BA5C6C" w:rsidRPr="00E55B98">
              <w:rPr>
                <w:rFonts w:ascii="Helvetica Neue" w:hAnsi="Helvetica Neue"/>
              </w:rPr>
              <w:t xml:space="preserve">Add </w:t>
            </w:r>
            <w:r w:rsidR="001E22F9" w:rsidRPr="00E55B98">
              <w:rPr>
                <w:rFonts w:ascii="Helvetica Neue" w:hAnsi="Helvetica Neue"/>
              </w:rPr>
              <w:t xml:space="preserve">explanation of grading including </w:t>
            </w:r>
            <w:r w:rsidRPr="00E55B98">
              <w:rPr>
                <w:rFonts w:ascii="Helvetica Neue" w:hAnsi="Helvetica Neue"/>
              </w:rPr>
              <w:t>Grade Percentages</w:t>
            </w:r>
            <w:r w:rsidR="003860DA" w:rsidRPr="00E55B98">
              <w:rPr>
                <w:rFonts w:ascii="Helvetica Neue" w:hAnsi="Helvetica Neue"/>
              </w:rPr>
              <w:t xml:space="preserve"> </w:t>
            </w:r>
            <w:r w:rsidR="0097045F" w:rsidRPr="00E55B98">
              <w:rPr>
                <w:rFonts w:ascii="Helvetica Neue" w:hAnsi="Helvetica Neue"/>
              </w:rPr>
              <w:t xml:space="preserve">(sum to 100%) </w:t>
            </w:r>
            <w:r w:rsidR="003860DA" w:rsidRPr="00E55B98">
              <w:rPr>
                <w:rFonts w:ascii="Helvetica Neue" w:hAnsi="Helvetica Neue"/>
              </w:rPr>
              <w:t xml:space="preserve">in the section on </w:t>
            </w:r>
            <w:r w:rsidR="00AC3425" w:rsidRPr="00E55B98">
              <w:rPr>
                <w:rFonts w:ascii="Helvetica Neue" w:hAnsi="Helvetica Neue"/>
              </w:rPr>
              <w:t>Grading</w:t>
            </w:r>
          </w:p>
          <w:p w14:paraId="02555C07" w14:textId="5F4761BE" w:rsidR="00726666" w:rsidRPr="005D2375" w:rsidRDefault="00726666" w:rsidP="009A6C5A">
            <w:pPr>
              <w:spacing w:line="360" w:lineRule="auto"/>
              <w:rPr>
                <w:rFonts w:ascii="Helvetica Neue" w:hAnsi="Helvetica Neue"/>
              </w:rPr>
            </w:pPr>
            <w:r w:rsidRPr="00E55B98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B98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E55B98">
              <w:rPr>
                <w:rFonts w:ascii="Helvetica Neue" w:hAnsi="Helvetica Neue"/>
              </w:rPr>
              <w:fldChar w:fldCharType="end"/>
            </w:r>
            <w:r w:rsidRPr="00E55B98">
              <w:rPr>
                <w:rFonts w:ascii="Helvetica Neue" w:hAnsi="Helvetica Neue"/>
              </w:rPr>
              <w:t xml:space="preserve"> </w:t>
            </w:r>
            <w:r w:rsidR="000A1978" w:rsidRPr="00E55B98">
              <w:rPr>
                <w:rFonts w:ascii="Helvetica Neue" w:hAnsi="Helvetica Neue"/>
              </w:rPr>
              <w:t>Alignment Chart is completed w</w:t>
            </w:r>
            <w:r w:rsidR="00E55B98" w:rsidRPr="00E55B98">
              <w:rPr>
                <w:rFonts w:ascii="Helvetica Neue" w:hAnsi="Helvetica Neue"/>
              </w:rPr>
              <w:t xml:space="preserve">ith </w:t>
            </w:r>
            <w:r w:rsidR="000A1978" w:rsidRPr="00E55B98">
              <w:rPr>
                <w:rFonts w:ascii="Helvetica Neue" w:hAnsi="Helvetica Neue"/>
              </w:rPr>
              <w:t xml:space="preserve">Major Assignments </w:t>
            </w:r>
            <w:r w:rsidR="00F6546E" w:rsidRPr="00E55B98">
              <w:rPr>
                <w:rFonts w:ascii="Helvetica Neue" w:hAnsi="Helvetica Neue"/>
              </w:rPr>
              <w:t>or Projects a</w:t>
            </w:r>
            <w:r w:rsidR="000A1978" w:rsidRPr="00E55B98">
              <w:rPr>
                <w:rFonts w:ascii="Helvetica Neue" w:hAnsi="Helvetica Neue"/>
              </w:rPr>
              <w:t xml:space="preserve">ligned to </w:t>
            </w:r>
            <w:r w:rsidR="00E55B98" w:rsidRPr="00E55B98">
              <w:rPr>
                <w:rFonts w:ascii="Helvetica Neue" w:hAnsi="Helvetica Neue"/>
              </w:rPr>
              <w:t>the CLOs (undergraduate only)</w:t>
            </w:r>
          </w:p>
          <w:p w14:paraId="5E2AF137" w14:textId="7E8F7020" w:rsidR="000A1978" w:rsidRDefault="00726666" w:rsidP="000A1978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Pr="005D2375">
              <w:rPr>
                <w:rFonts w:ascii="Helvetica Neue" w:hAnsi="Helvetica Neue"/>
              </w:rPr>
              <w:t xml:space="preserve"> </w:t>
            </w:r>
            <w:r w:rsidR="000A1978">
              <w:rPr>
                <w:rFonts w:ascii="Helvetica Neue" w:hAnsi="Helvetica Neue"/>
              </w:rPr>
              <w:t>Cost Information</w:t>
            </w:r>
            <w:r w:rsidR="000A1978" w:rsidRPr="005D2375">
              <w:rPr>
                <w:rFonts w:ascii="Helvetica Neue" w:hAnsi="Helvetica Neue"/>
              </w:rPr>
              <w:t xml:space="preserve"> and </w:t>
            </w:r>
            <w:r w:rsidR="000A1978">
              <w:rPr>
                <w:rFonts w:ascii="Helvetica Neue" w:hAnsi="Helvetica Neue"/>
              </w:rPr>
              <w:t>Instruction/Homework is completed</w:t>
            </w:r>
          </w:p>
          <w:p w14:paraId="51FCD9A5" w14:textId="4F38182F" w:rsidR="0049567D" w:rsidRPr="005D2375" w:rsidRDefault="0049567D" w:rsidP="0049567D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>
              <w:rPr>
                <w:rFonts w:ascii="Helvetica Neue" w:hAnsi="Helvetica Neue"/>
              </w:rPr>
              <w:t xml:space="preserve"> </w:t>
            </w:r>
            <w:r w:rsidRPr="005D2375">
              <w:rPr>
                <w:rFonts w:ascii="Helvetica Neue" w:hAnsi="Helvetica Neue"/>
              </w:rPr>
              <w:t>The Weekly Plan</w:t>
            </w:r>
            <w:r>
              <w:rPr>
                <w:rFonts w:ascii="Helvetica Neue" w:hAnsi="Helvetica Neue"/>
              </w:rPr>
              <w:t xml:space="preserve"> Template</w:t>
            </w:r>
            <w:r w:rsidRPr="005D2375">
              <w:rPr>
                <w:rFonts w:ascii="Helvetica Neue" w:hAnsi="Helvetica Neue"/>
              </w:rPr>
              <w:t xml:space="preserve"> </w:t>
            </w:r>
            <w:r w:rsidR="00534FD8">
              <w:rPr>
                <w:rFonts w:ascii="Helvetica Neue" w:hAnsi="Helvetica Neue"/>
              </w:rPr>
              <w:t xml:space="preserve">is completed with </w:t>
            </w:r>
            <w:r w:rsidRPr="005D2375">
              <w:rPr>
                <w:rFonts w:ascii="Helvetica Neue" w:hAnsi="Helvetica Neue"/>
              </w:rPr>
              <w:t>regularly scheduled assignments and due dates</w:t>
            </w:r>
          </w:p>
          <w:p w14:paraId="52F600C9" w14:textId="5271FEF0" w:rsidR="00865732" w:rsidRPr="005D2375" w:rsidRDefault="00865732" w:rsidP="009A6C5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Pr="005D2375">
              <w:rPr>
                <w:rFonts w:ascii="Helvetica Neue" w:hAnsi="Helvetica Neue"/>
              </w:rPr>
              <w:t xml:space="preserve"> </w:t>
            </w:r>
            <w:r w:rsidR="00534FD8" w:rsidRPr="0096350F">
              <w:rPr>
                <w:rFonts w:ascii="Helvetica Neue" w:hAnsi="Helvetica Neue"/>
              </w:rPr>
              <w:t>Document</w:t>
            </w:r>
            <w:r w:rsidRPr="0096350F">
              <w:rPr>
                <w:rFonts w:ascii="Helvetica Neue" w:hAnsi="Helvetica Neue"/>
              </w:rPr>
              <w:t xml:space="preserve"> is prepared for distribution to students, </w:t>
            </w:r>
            <w:r w:rsidR="009A1BA4" w:rsidRPr="0096350F">
              <w:rPr>
                <w:rFonts w:ascii="Helvetica Neue" w:hAnsi="Helvetica Neue"/>
                <w:u w:val="single"/>
              </w:rPr>
              <w:t xml:space="preserve">uploaded to </w:t>
            </w:r>
            <w:r w:rsidR="00C451A1" w:rsidRPr="0096350F">
              <w:rPr>
                <w:rFonts w:ascii="Helvetica Neue" w:hAnsi="Helvetica Neue"/>
                <w:u w:val="single"/>
              </w:rPr>
              <w:t>ArtCenter Canvas</w:t>
            </w:r>
            <w:r w:rsidR="009A1BA4" w:rsidRPr="0096350F">
              <w:rPr>
                <w:rFonts w:ascii="Helvetica Neue" w:hAnsi="Helvetica Neue"/>
                <w:u w:val="single"/>
              </w:rPr>
              <w:t xml:space="preserve"> course site</w:t>
            </w:r>
            <w:r w:rsidR="00F6546E" w:rsidRPr="0096350F">
              <w:rPr>
                <w:rFonts w:ascii="Helvetica Neue" w:hAnsi="Helvetica Neue"/>
                <w:u w:val="single"/>
              </w:rPr>
              <w:t xml:space="preserve"> and course site made visible by Friday of Break Week 3</w:t>
            </w:r>
            <w:r w:rsidR="009A1BA4" w:rsidRPr="0096350F">
              <w:rPr>
                <w:rFonts w:ascii="Helvetica Neue" w:hAnsi="Helvetica Neue"/>
              </w:rPr>
              <w:t xml:space="preserve">, and provided to students as a </w:t>
            </w:r>
            <w:r w:rsidRPr="0096350F">
              <w:rPr>
                <w:rFonts w:ascii="Helvetica Neue" w:hAnsi="Helvetica Neue"/>
              </w:rPr>
              <w:t>hard copy</w:t>
            </w:r>
            <w:r w:rsidR="009A1BA4" w:rsidRPr="0096350F">
              <w:rPr>
                <w:rFonts w:ascii="Helvetica Neue" w:hAnsi="Helvetica Neue"/>
              </w:rPr>
              <w:t xml:space="preserve"> or digital copy during the </w:t>
            </w:r>
            <w:proofErr w:type="gramStart"/>
            <w:r w:rsidR="009A1BA4" w:rsidRPr="0096350F">
              <w:rPr>
                <w:rFonts w:ascii="Helvetica Neue" w:hAnsi="Helvetica Neue"/>
              </w:rPr>
              <w:t>first class</w:t>
            </w:r>
            <w:proofErr w:type="gramEnd"/>
            <w:r w:rsidR="009A1BA4" w:rsidRPr="0096350F">
              <w:rPr>
                <w:rFonts w:ascii="Helvetica Neue" w:hAnsi="Helvetica Neue"/>
              </w:rPr>
              <w:t xml:space="preserve"> period</w:t>
            </w:r>
          </w:p>
          <w:p w14:paraId="3C2FD1AD" w14:textId="3B3D2489" w:rsidR="00865732" w:rsidRPr="005D2375" w:rsidRDefault="00865732" w:rsidP="009A6C5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Pr="005D2375">
              <w:rPr>
                <w:rFonts w:ascii="Helvetica Neue" w:hAnsi="Helvetica Neue"/>
              </w:rPr>
              <w:t xml:space="preserve"> Completed syllabus is </w:t>
            </w:r>
            <w:r w:rsidR="00B61EDC">
              <w:rPr>
                <w:rFonts w:ascii="Helvetica Neue" w:hAnsi="Helvetica Neue"/>
              </w:rPr>
              <w:t>submitted</w:t>
            </w:r>
            <w:r w:rsidRPr="005D2375">
              <w:rPr>
                <w:rFonts w:ascii="Helvetica Neue" w:hAnsi="Helvetica Neue"/>
              </w:rPr>
              <w:t xml:space="preserve"> to the </w:t>
            </w:r>
            <w:r w:rsidR="00CB00F4">
              <w:rPr>
                <w:rFonts w:ascii="Helvetica Neue" w:hAnsi="Helvetica Neue"/>
              </w:rPr>
              <w:t>D</w:t>
            </w:r>
            <w:r w:rsidRPr="005D2375">
              <w:rPr>
                <w:rFonts w:ascii="Helvetica Neue" w:hAnsi="Helvetica Neue"/>
              </w:rPr>
              <w:t>epartment</w:t>
            </w:r>
            <w:r w:rsidR="00B61EDC">
              <w:rPr>
                <w:rFonts w:ascii="Helvetica Neue" w:hAnsi="Helvetica Neue"/>
              </w:rPr>
              <w:t xml:space="preserve"> via email</w:t>
            </w:r>
            <w:r w:rsidR="00F6546E">
              <w:rPr>
                <w:rFonts w:ascii="Helvetica Neue" w:hAnsi="Helvetica Neue"/>
              </w:rPr>
              <w:t xml:space="preserve"> by or before Week 1</w:t>
            </w:r>
          </w:p>
        </w:tc>
      </w:tr>
    </w:tbl>
    <w:p w14:paraId="37D2549A" w14:textId="3CE9740E" w:rsidR="003F3912" w:rsidRPr="005D2375" w:rsidRDefault="00865732" w:rsidP="009A6C5A">
      <w:pPr>
        <w:pStyle w:val="Heading2"/>
        <w:spacing w:line="360" w:lineRule="auto"/>
        <w:rPr>
          <w:rFonts w:ascii="Helvetica Neue" w:hAnsi="Helvetica Neue"/>
        </w:rPr>
      </w:pPr>
      <w:r w:rsidRPr="005D2375">
        <w:rPr>
          <w:rFonts w:ascii="Helvetica Neue" w:hAnsi="Helvetica Neue"/>
        </w:rPr>
        <w:t>RECEIVING &amp; STORING / Department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F3912" w:rsidRPr="005D2375" w14:paraId="6669D938" w14:textId="77777777" w:rsidTr="002D3FA2">
        <w:trPr>
          <w:trHeight w:val="225"/>
        </w:trPr>
        <w:tc>
          <w:tcPr>
            <w:tcW w:w="5000" w:type="pct"/>
          </w:tcPr>
          <w:p w14:paraId="35F4F42F" w14:textId="68E74C66" w:rsidR="00726666" w:rsidRPr="005D2375" w:rsidRDefault="003F3912" w:rsidP="009A6C5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Pr="005D2375">
              <w:rPr>
                <w:rFonts w:ascii="Helvetica Neue" w:hAnsi="Helvetica Neue"/>
              </w:rPr>
              <w:t xml:space="preserve"> </w:t>
            </w:r>
            <w:r w:rsidR="00865732" w:rsidRPr="005D2375">
              <w:rPr>
                <w:rFonts w:ascii="Helvetica Neue" w:hAnsi="Helvetica Neue"/>
              </w:rPr>
              <w:t xml:space="preserve">Completed syllabus </w:t>
            </w:r>
            <w:r w:rsidR="00CB00F4">
              <w:rPr>
                <w:rFonts w:ascii="Helvetica Neue" w:hAnsi="Helvetica Neue"/>
              </w:rPr>
              <w:t>is</w:t>
            </w:r>
            <w:r w:rsidR="00865732" w:rsidRPr="005D2375">
              <w:rPr>
                <w:rFonts w:ascii="Helvetica Neue" w:hAnsi="Helvetica Neue"/>
              </w:rPr>
              <w:t xml:space="preserve"> received</w:t>
            </w:r>
            <w:r w:rsidR="00473F8C">
              <w:rPr>
                <w:rFonts w:ascii="Helvetica Neue" w:hAnsi="Helvetica Neue"/>
              </w:rPr>
              <w:t xml:space="preserve"> and checked for completion</w:t>
            </w:r>
            <w:r w:rsidR="00865732" w:rsidRPr="005D2375">
              <w:rPr>
                <w:rFonts w:ascii="Helvetica Neue" w:hAnsi="Helvetica Neue"/>
              </w:rPr>
              <w:t xml:space="preserve"> by the Department</w:t>
            </w:r>
            <w:r w:rsidR="00F6546E">
              <w:rPr>
                <w:rFonts w:ascii="Helvetica Neue" w:hAnsi="Helvetica Neue"/>
              </w:rPr>
              <w:t xml:space="preserve"> by Week 4</w:t>
            </w:r>
          </w:p>
          <w:p w14:paraId="49A8A90B" w14:textId="14D5D656" w:rsidR="00726666" w:rsidRPr="005D2375" w:rsidRDefault="00726666" w:rsidP="00CB00F4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75">
              <w:rPr>
                <w:rFonts w:ascii="Helvetica Neue" w:hAnsi="Helvetica Neue"/>
              </w:rPr>
              <w:instrText xml:space="preserve"> FORMCHECKBOX </w:instrText>
            </w:r>
            <w:r w:rsidR="00360208">
              <w:rPr>
                <w:rFonts w:ascii="Helvetica Neue" w:hAnsi="Helvetica Neue"/>
              </w:rPr>
            </w:r>
            <w:r w:rsidR="00360208">
              <w:rPr>
                <w:rFonts w:ascii="Helvetica Neue" w:hAnsi="Helvetica Neue"/>
              </w:rPr>
              <w:fldChar w:fldCharType="separate"/>
            </w:r>
            <w:r w:rsidRPr="005D2375">
              <w:rPr>
                <w:rFonts w:ascii="Helvetica Neue" w:hAnsi="Helvetica Neue"/>
              </w:rPr>
              <w:fldChar w:fldCharType="end"/>
            </w:r>
            <w:r w:rsidR="00865732" w:rsidRPr="005D2375">
              <w:rPr>
                <w:rFonts w:ascii="Helvetica Neue" w:hAnsi="Helvetica Neue"/>
              </w:rPr>
              <w:t xml:space="preserve"> </w:t>
            </w:r>
            <w:r w:rsidR="0051696E" w:rsidRPr="005D2375">
              <w:rPr>
                <w:rFonts w:ascii="Helvetica Neue" w:hAnsi="Helvetica Neue"/>
              </w:rPr>
              <w:t>Syllabi for the term have been collected</w:t>
            </w:r>
            <w:r w:rsidR="00CB00F4">
              <w:rPr>
                <w:rFonts w:ascii="Helvetica Neue" w:hAnsi="Helvetica Neue"/>
              </w:rPr>
              <w:t>, reviewed</w:t>
            </w:r>
            <w:r w:rsidR="0051696E" w:rsidRPr="005D2375">
              <w:rPr>
                <w:rFonts w:ascii="Helvetica Neue" w:hAnsi="Helvetica Neue"/>
              </w:rPr>
              <w:t xml:space="preserve"> and uploaded to </w:t>
            </w:r>
            <w:r w:rsidR="002D3FA2">
              <w:rPr>
                <w:rFonts w:ascii="Helvetica Neue" w:hAnsi="Helvetica Neue"/>
              </w:rPr>
              <w:t>digital management system</w:t>
            </w:r>
            <w:r w:rsidR="00B11621">
              <w:rPr>
                <w:rFonts w:ascii="Helvetica Neue" w:hAnsi="Helvetica Neue"/>
              </w:rPr>
              <w:t xml:space="preserve"> (DMS) </w:t>
            </w:r>
            <w:r w:rsidR="0051696E">
              <w:rPr>
                <w:rFonts w:ascii="Helvetica Neue" w:hAnsi="Helvetica Neue"/>
              </w:rPr>
              <w:t xml:space="preserve">managed by </w:t>
            </w:r>
            <w:r w:rsidR="00C451A1" w:rsidRPr="006C513B">
              <w:rPr>
                <w:rFonts w:ascii="Helvetica Neue" w:hAnsi="Helvetica Neue"/>
              </w:rPr>
              <w:t>the</w:t>
            </w:r>
            <w:r w:rsidR="00C451A1">
              <w:rPr>
                <w:rFonts w:ascii="Helvetica Neue" w:hAnsi="Helvetica Neue"/>
              </w:rPr>
              <w:t xml:space="preserve"> </w:t>
            </w:r>
            <w:r w:rsidR="0051696E" w:rsidRPr="005D2375">
              <w:rPr>
                <w:rFonts w:ascii="Helvetica Neue" w:hAnsi="Helvetica Neue"/>
              </w:rPr>
              <w:t>Center for Educational</w:t>
            </w:r>
            <w:r w:rsidR="00CB00F4">
              <w:rPr>
                <w:rFonts w:ascii="Helvetica Neue" w:hAnsi="Helvetica Neue"/>
              </w:rPr>
              <w:t xml:space="preserve"> </w:t>
            </w:r>
            <w:r w:rsidR="0051696E" w:rsidRPr="005D2375">
              <w:rPr>
                <w:rFonts w:ascii="Helvetica Neue" w:hAnsi="Helvetica Neue"/>
              </w:rPr>
              <w:t>Effectiveness</w:t>
            </w:r>
          </w:p>
        </w:tc>
      </w:tr>
      <w:tr w:rsidR="003F3912" w:rsidRPr="005D2375" w14:paraId="1BB5E935" w14:textId="77777777" w:rsidTr="00E43939">
        <w:trPr>
          <w:trHeight w:val="1899"/>
        </w:trPr>
        <w:tc>
          <w:tcPr>
            <w:tcW w:w="5000" w:type="pct"/>
            <w:tcMar>
              <w:top w:w="36" w:type="dxa"/>
              <w:bottom w:w="36" w:type="dxa"/>
            </w:tcMar>
            <w:vAlign w:val="center"/>
          </w:tcPr>
          <w:p w14:paraId="05BF2B77" w14:textId="77777777" w:rsidR="003F3912" w:rsidRPr="005D2375" w:rsidRDefault="003F3912" w:rsidP="009A6C5A">
            <w:pPr>
              <w:pStyle w:val="Heading2"/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t>QUESTIONS?</w:t>
            </w:r>
          </w:p>
          <w:p w14:paraId="11F319D9" w14:textId="7A714752" w:rsidR="003F3912" w:rsidRPr="005D2375" w:rsidRDefault="003F3912" w:rsidP="009A6C5A">
            <w:pPr>
              <w:spacing w:line="360" w:lineRule="auto"/>
              <w:rPr>
                <w:rFonts w:ascii="Helvetica Neue" w:hAnsi="Helvetica Neue"/>
              </w:rPr>
            </w:pPr>
            <w:r w:rsidRPr="005D2375">
              <w:rPr>
                <w:rFonts w:ascii="Helvetica Neue" w:hAnsi="Helvetica Neue"/>
              </w:rPr>
              <w:t xml:space="preserve">Sam Holtzman, Director, Office of Faculty Development </w:t>
            </w:r>
            <w:hyperlink r:id="rId9" w:history="1">
              <w:r w:rsidRPr="005D2375">
                <w:rPr>
                  <w:rStyle w:val="Hyperlink"/>
                  <w:rFonts w:ascii="Helvetica Neue" w:hAnsi="Helvetica Neue"/>
                </w:rPr>
                <w:t>sam.holtzman@artcenter.edu</w:t>
              </w:r>
            </w:hyperlink>
            <w:r w:rsidR="00F47187">
              <w:rPr>
                <w:rFonts w:ascii="Helvetica Neue" w:hAnsi="Helvetica Neue"/>
              </w:rPr>
              <w:t xml:space="preserve"> | ext. 2479</w:t>
            </w:r>
          </w:p>
          <w:p w14:paraId="7AFB749F" w14:textId="22641955" w:rsidR="003F3912" w:rsidRPr="005D2375" w:rsidRDefault="00B00716" w:rsidP="00D85895">
            <w:pPr>
              <w:spacing w:line="360" w:lineRule="auto"/>
              <w:rPr>
                <w:rFonts w:ascii="Helvetica Neue" w:hAnsi="Helvetica Neue"/>
                <w:b/>
              </w:rPr>
            </w:pPr>
            <w:r w:rsidRPr="005D2375">
              <w:rPr>
                <w:rFonts w:ascii="Helvetica Neue" w:hAnsi="Helvetica Neue"/>
              </w:rPr>
              <w:t xml:space="preserve">Leslie Johnson, </w:t>
            </w:r>
            <w:r w:rsidR="004B2A21">
              <w:rPr>
                <w:rFonts w:ascii="Helvetica Neue" w:hAnsi="Helvetica Neue"/>
              </w:rPr>
              <w:t xml:space="preserve">Executive </w:t>
            </w:r>
            <w:r w:rsidRPr="005D2375">
              <w:rPr>
                <w:rFonts w:ascii="Helvetica Neue" w:hAnsi="Helvetica Neue"/>
              </w:rPr>
              <w:t xml:space="preserve">Director, Academic Affairs </w:t>
            </w:r>
            <w:hyperlink r:id="rId10" w:history="1">
              <w:r w:rsidRPr="005D2375">
                <w:rPr>
                  <w:rStyle w:val="Hyperlink"/>
                  <w:rFonts w:ascii="Helvetica Neue" w:hAnsi="Helvetica Neue"/>
                </w:rPr>
                <w:t>leslie.johnson@artcenter.edu</w:t>
              </w:r>
            </w:hyperlink>
            <w:r w:rsidR="00F47187">
              <w:rPr>
                <w:rFonts w:ascii="Helvetica Neue" w:hAnsi="Helvetica Neue"/>
              </w:rPr>
              <w:t xml:space="preserve"> | ext. 4238</w:t>
            </w:r>
            <w:r w:rsidRPr="005D2375">
              <w:rPr>
                <w:rFonts w:ascii="Helvetica Neue" w:hAnsi="Helvetica Neue"/>
              </w:rPr>
              <w:t xml:space="preserve"> </w:t>
            </w:r>
          </w:p>
        </w:tc>
      </w:tr>
    </w:tbl>
    <w:p w14:paraId="6A8C5051" w14:textId="374E6188" w:rsidR="00726666" w:rsidRPr="005D2375" w:rsidRDefault="003F3912">
      <w:pPr>
        <w:rPr>
          <w:rFonts w:ascii="Helvetica Neue" w:hAnsi="Helvetica Neue"/>
        </w:rPr>
      </w:pPr>
      <w:r w:rsidRPr="005D2375">
        <w:rPr>
          <w:rFonts w:ascii="Helvetica Neue" w:hAnsi="Helvetica Neue"/>
          <w:noProof/>
        </w:rPr>
        <w:drawing>
          <wp:inline distT="0" distB="0" distL="0" distR="0" wp14:anchorId="3E5E1AD8" wp14:editId="3B3896C1">
            <wp:extent cx="1220612" cy="50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L_new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06" cy="5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666" w:rsidRPr="005D2375" w:rsidSect="00CB00F4">
      <w:footerReference w:type="default" r:id="rId12"/>
      <w:pgSz w:w="12240" w:h="15840" w:code="1"/>
      <w:pgMar w:top="630" w:right="1080" w:bottom="630" w:left="1080" w:header="72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B8D6" w14:textId="77777777" w:rsidR="00360208" w:rsidRDefault="00360208" w:rsidP="00CB00F4">
      <w:pPr>
        <w:spacing w:before="0" w:after="0"/>
      </w:pPr>
      <w:r>
        <w:separator/>
      </w:r>
    </w:p>
  </w:endnote>
  <w:endnote w:type="continuationSeparator" w:id="0">
    <w:p w14:paraId="3BF98167" w14:textId="77777777" w:rsidR="00360208" w:rsidRDefault="00360208" w:rsidP="00CB00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2C4A" w14:textId="46B7991A" w:rsidR="00CB00F4" w:rsidRPr="00702E75" w:rsidRDefault="00CB00F4">
    <w:pPr>
      <w:pStyle w:val="Footer"/>
    </w:pPr>
    <w:r w:rsidRPr="00702E75">
      <w:t xml:space="preserve">v. </w:t>
    </w:r>
    <w:r w:rsidR="007942E4" w:rsidRPr="00702E75">
      <w:t xml:space="preserve">August </w:t>
    </w:r>
    <w:r w:rsidR="00702E75" w:rsidRPr="00702E75">
      <w:t>19</w:t>
    </w:r>
    <w:r w:rsidRPr="00702E75">
      <w:t xml:space="preserve">, </w:t>
    </w:r>
    <w:r w:rsidR="00702E75" w:rsidRPr="00702E75">
      <w:t>2022</w:t>
    </w:r>
    <w:r w:rsidR="00702E75" w:rsidRPr="00702E75">
      <w:tab/>
      <w:t xml:space="preserve">                                                    *Please note that the template for the MDes program has additional/different sections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D292" w14:textId="77777777" w:rsidR="00360208" w:rsidRDefault="00360208" w:rsidP="00CB00F4">
      <w:pPr>
        <w:spacing w:before="0" w:after="0"/>
      </w:pPr>
      <w:r>
        <w:separator/>
      </w:r>
    </w:p>
  </w:footnote>
  <w:footnote w:type="continuationSeparator" w:id="0">
    <w:p w14:paraId="1B84D428" w14:textId="77777777" w:rsidR="00360208" w:rsidRDefault="00360208" w:rsidP="00CB00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2DB15DA"/>
    <w:multiLevelType w:val="hybridMultilevel"/>
    <w:tmpl w:val="5724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5A4F"/>
    <w:multiLevelType w:val="hybridMultilevel"/>
    <w:tmpl w:val="E7E2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E41"/>
    <w:multiLevelType w:val="hybridMultilevel"/>
    <w:tmpl w:val="1A50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77A1"/>
    <w:multiLevelType w:val="hybridMultilevel"/>
    <w:tmpl w:val="6D32BA2A"/>
    <w:lvl w:ilvl="0" w:tplc="04090001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12"/>
    <w:rsid w:val="0004161D"/>
    <w:rsid w:val="000A1978"/>
    <w:rsid w:val="000E708A"/>
    <w:rsid w:val="00161A61"/>
    <w:rsid w:val="001A6F07"/>
    <w:rsid w:val="001D1F8C"/>
    <w:rsid w:val="001D226A"/>
    <w:rsid w:val="001D2AA0"/>
    <w:rsid w:val="001E22F9"/>
    <w:rsid w:val="001F7F15"/>
    <w:rsid w:val="00220F08"/>
    <w:rsid w:val="00235D33"/>
    <w:rsid w:val="002B4469"/>
    <w:rsid w:val="002D3FA2"/>
    <w:rsid w:val="002F78CD"/>
    <w:rsid w:val="003438AC"/>
    <w:rsid w:val="00360208"/>
    <w:rsid w:val="003815E8"/>
    <w:rsid w:val="003851D1"/>
    <w:rsid w:val="003860DA"/>
    <w:rsid w:val="00392983"/>
    <w:rsid w:val="003E4F48"/>
    <w:rsid w:val="003F3912"/>
    <w:rsid w:val="004244A1"/>
    <w:rsid w:val="00473F8C"/>
    <w:rsid w:val="0049567D"/>
    <w:rsid w:val="004B2A21"/>
    <w:rsid w:val="004C7915"/>
    <w:rsid w:val="004F7AB9"/>
    <w:rsid w:val="0051696E"/>
    <w:rsid w:val="00534FD8"/>
    <w:rsid w:val="005404CF"/>
    <w:rsid w:val="005448F8"/>
    <w:rsid w:val="005768A7"/>
    <w:rsid w:val="005A0E97"/>
    <w:rsid w:val="005D2375"/>
    <w:rsid w:val="005E7CA9"/>
    <w:rsid w:val="0060317B"/>
    <w:rsid w:val="00611478"/>
    <w:rsid w:val="006137B7"/>
    <w:rsid w:val="00614E78"/>
    <w:rsid w:val="00616CBC"/>
    <w:rsid w:val="006803AD"/>
    <w:rsid w:val="006A6538"/>
    <w:rsid w:val="006C513B"/>
    <w:rsid w:val="00702E75"/>
    <w:rsid w:val="007110A3"/>
    <w:rsid w:val="00726666"/>
    <w:rsid w:val="00733BD3"/>
    <w:rsid w:val="007528A7"/>
    <w:rsid w:val="007669B5"/>
    <w:rsid w:val="007835FB"/>
    <w:rsid w:val="007942E4"/>
    <w:rsid w:val="007A36E3"/>
    <w:rsid w:val="00865732"/>
    <w:rsid w:val="008A2F26"/>
    <w:rsid w:val="0093098F"/>
    <w:rsid w:val="00945751"/>
    <w:rsid w:val="00955CC8"/>
    <w:rsid w:val="0096350F"/>
    <w:rsid w:val="0097045F"/>
    <w:rsid w:val="009A1BA4"/>
    <w:rsid w:val="009A6C5A"/>
    <w:rsid w:val="009B36AC"/>
    <w:rsid w:val="00AA1D20"/>
    <w:rsid w:val="00AC3425"/>
    <w:rsid w:val="00AF3A9A"/>
    <w:rsid w:val="00B00716"/>
    <w:rsid w:val="00B11621"/>
    <w:rsid w:val="00B16625"/>
    <w:rsid w:val="00B23592"/>
    <w:rsid w:val="00B477FE"/>
    <w:rsid w:val="00B61EDC"/>
    <w:rsid w:val="00B9356D"/>
    <w:rsid w:val="00BA067A"/>
    <w:rsid w:val="00BA5C6C"/>
    <w:rsid w:val="00BA7D4C"/>
    <w:rsid w:val="00BE7490"/>
    <w:rsid w:val="00C41B7C"/>
    <w:rsid w:val="00C451A1"/>
    <w:rsid w:val="00CB00F4"/>
    <w:rsid w:val="00CB7048"/>
    <w:rsid w:val="00D44894"/>
    <w:rsid w:val="00D85895"/>
    <w:rsid w:val="00E00259"/>
    <w:rsid w:val="00E30FBA"/>
    <w:rsid w:val="00E43939"/>
    <w:rsid w:val="00E55B98"/>
    <w:rsid w:val="00E84767"/>
    <w:rsid w:val="00E97ACC"/>
    <w:rsid w:val="00EC33EE"/>
    <w:rsid w:val="00ED0FA0"/>
    <w:rsid w:val="00F3625C"/>
    <w:rsid w:val="00F47187"/>
    <w:rsid w:val="00F52C56"/>
    <w:rsid w:val="00F6546E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58238"/>
  <w14:defaultImageDpi w14:val="300"/>
  <w15:docId w15:val="{35B704FD-EC77-4A08-A1E4-4AA55D7C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912"/>
    <w:pPr>
      <w:spacing w:before="40" w:after="40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3F3912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F3912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912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F3912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paragraph" w:styleId="ListParagraph">
    <w:name w:val="List Paragraph"/>
    <w:basedOn w:val="Normal"/>
    <w:uiPriority w:val="34"/>
    <w:qFormat/>
    <w:rsid w:val="003F3912"/>
    <w:pPr>
      <w:numPr>
        <w:numId w:val="2"/>
      </w:numPr>
      <w:tabs>
        <w:tab w:val="left" w:pos="216"/>
      </w:tabs>
      <w:ind w:left="216" w:hanging="216"/>
    </w:pPr>
  </w:style>
  <w:style w:type="character" w:styleId="Hyperlink">
    <w:name w:val="Hyperlink"/>
    <w:basedOn w:val="DefaultParagraphFont"/>
    <w:unhideWhenUsed/>
    <w:rsid w:val="003F3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912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1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0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00F4"/>
    <w:rPr>
      <w:rFonts w:eastAsia="Times New Roman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CB00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00F4"/>
    <w:rPr>
      <w:rFonts w:eastAsia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8A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8A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center.edu/inside2/WebAdvisor?&amp;TOKENIDX=12345&amp;SS=1&amp;APP=ST&amp;CONSTITUENCY=WB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mailto:leslie.johnson@artcen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.holtzman@artcent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FEC84-DE35-47CF-90A9-A54D870E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Holtzman</dc:creator>
  <cp:keywords/>
  <dc:description/>
  <cp:lastModifiedBy>Stephanie Marshall</cp:lastModifiedBy>
  <cp:revision>10</cp:revision>
  <cp:lastPrinted>2015-06-16T19:50:00Z</cp:lastPrinted>
  <dcterms:created xsi:type="dcterms:W3CDTF">2021-08-20T17:10:00Z</dcterms:created>
  <dcterms:modified xsi:type="dcterms:W3CDTF">2022-08-16T23:17:00Z</dcterms:modified>
</cp:coreProperties>
</file>